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256" w:rsidRDefault="00445256" w:rsidP="00445256">
      <w:pPr>
        <w:jc w:val="center"/>
        <w:rPr>
          <w:sz w:val="40"/>
          <w:szCs w:val="40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-742950</wp:posOffset>
            </wp:positionV>
            <wp:extent cx="1289050" cy="1666875"/>
            <wp:effectExtent l="0" t="0" r="6350" b="9525"/>
            <wp:wrapNone/>
            <wp:docPr id="1" name="Picture 1" descr="http://evvet.ca/wp-content/uploads/sites/4/2017/08/IMG_2081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vet.ca/wp-content/uploads/sites/4/2017/08/IMG_2081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256" w:rsidRDefault="00445256" w:rsidP="00445256">
      <w:pPr>
        <w:spacing w:before="240" w:after="0" w:line="240" w:lineRule="auto"/>
        <w:jc w:val="center"/>
        <w:rPr>
          <w:sz w:val="40"/>
          <w:szCs w:val="40"/>
        </w:rPr>
      </w:pPr>
    </w:p>
    <w:p w:rsidR="00445256" w:rsidRPr="00445256" w:rsidRDefault="00445256" w:rsidP="00445256">
      <w:pPr>
        <w:spacing w:before="240"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45256">
        <w:rPr>
          <w:rFonts w:ascii="Times New Roman" w:hAnsi="Times New Roman" w:cs="Times New Roman"/>
          <w:sz w:val="40"/>
          <w:szCs w:val="40"/>
        </w:rPr>
        <w:t>Eatonville Animal Hospital</w:t>
      </w:r>
    </w:p>
    <w:p w:rsidR="00445256" w:rsidRPr="00445256" w:rsidRDefault="00445256" w:rsidP="0044525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45256">
        <w:rPr>
          <w:rFonts w:ascii="Times New Roman" w:hAnsi="Times New Roman" w:cs="Times New Roman"/>
        </w:rPr>
        <w:t>(416) 231-3167</w:t>
      </w:r>
    </w:p>
    <w:p w:rsidR="00445256" w:rsidRPr="00445256" w:rsidRDefault="00445256" w:rsidP="0044525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45256" w:rsidRDefault="00445256" w:rsidP="00445256">
      <w:pPr>
        <w:rPr>
          <w:rFonts w:ascii="Times New Roman" w:hAnsi="Times New Roman" w:cs="Times New Roman"/>
          <w:b/>
          <w:sz w:val="24"/>
          <w:szCs w:val="24"/>
        </w:rPr>
      </w:pPr>
      <w:r w:rsidRPr="00445256">
        <w:rPr>
          <w:rFonts w:ascii="Times New Roman" w:hAnsi="Times New Roman" w:cs="Times New Roman"/>
          <w:sz w:val="24"/>
          <w:szCs w:val="24"/>
          <w:u w:val="single"/>
        </w:rPr>
        <w:t>Female Kitten Package &lt;1 Year Old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$899.98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5256" w:rsidRDefault="00445256" w:rsidP="00445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Package Includes…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5256">
        <w:rPr>
          <w:rFonts w:ascii="Times New Roman" w:hAnsi="Times New Roman" w:cs="Times New Roman"/>
          <w:sz w:val="24"/>
          <w:szCs w:val="24"/>
        </w:rPr>
        <w:t>UNLIMITED EXAMINATIONS for one year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4525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Kitten Vaccine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4525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Kitten Vaccine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4525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Kitten Vaccine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Fecal Exam (In-House)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De-Worming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Full Blood Profile (Pre-Anesthetic) 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Spay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Microchip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Unlimited Nail Trims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Months of Flea Medication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Start-Up Bag of Food</w:t>
      </w:r>
    </w:p>
    <w:p w:rsidR="00445256" w:rsidRDefault="00445256" w:rsidP="004452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 Off Food for 1 Year. </w:t>
      </w:r>
    </w:p>
    <w:p w:rsidR="00C46F91" w:rsidRDefault="00C46F91" w:rsidP="00C46F91">
      <w:pPr>
        <w:rPr>
          <w:rFonts w:ascii="Times New Roman" w:hAnsi="Times New Roman" w:cs="Times New Roman"/>
          <w:sz w:val="24"/>
          <w:szCs w:val="24"/>
        </w:rPr>
      </w:pPr>
    </w:p>
    <w:p w:rsidR="00C46F91" w:rsidRPr="00C46F91" w:rsidRDefault="00C46F91" w:rsidP="00C46F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does not cover the cost of emergency clinic or specialist visits.</w:t>
      </w:r>
      <w:bookmarkStart w:id="0" w:name="_GoBack"/>
      <w:bookmarkEnd w:id="0"/>
    </w:p>
    <w:p w:rsidR="00445256" w:rsidRPr="00445256" w:rsidRDefault="00445256" w:rsidP="00445256">
      <w:pPr>
        <w:rPr>
          <w:rFonts w:ascii="Times New Roman" w:hAnsi="Times New Roman" w:cs="Times New Roman"/>
          <w:sz w:val="24"/>
          <w:szCs w:val="24"/>
        </w:rPr>
      </w:pPr>
    </w:p>
    <w:p w:rsidR="00445256" w:rsidRPr="00445256" w:rsidRDefault="00445256" w:rsidP="0044525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45256" w:rsidRPr="00445256" w:rsidRDefault="00445256" w:rsidP="00445256">
      <w:pPr>
        <w:rPr>
          <w:rFonts w:ascii="Times New Roman" w:hAnsi="Times New Roman" w:cs="Times New Roman"/>
          <w:sz w:val="32"/>
          <w:szCs w:val="32"/>
        </w:rPr>
      </w:pPr>
    </w:p>
    <w:sectPr w:rsidR="00445256" w:rsidRPr="004452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8248D"/>
    <w:multiLevelType w:val="hybridMultilevel"/>
    <w:tmpl w:val="D0E0B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56"/>
    <w:rsid w:val="00445256"/>
    <w:rsid w:val="00C4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3C1C1"/>
  <w15:chartTrackingRefBased/>
  <w15:docId w15:val="{EBC7393F-CF29-48E3-8C2A-BC9DE5D1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vvet.c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steciuk</dc:creator>
  <cp:keywords/>
  <dc:description/>
  <cp:lastModifiedBy>Aneta steciuk</cp:lastModifiedBy>
  <cp:revision>2</cp:revision>
  <dcterms:created xsi:type="dcterms:W3CDTF">2017-09-15T20:32:00Z</dcterms:created>
  <dcterms:modified xsi:type="dcterms:W3CDTF">2017-09-15T21:06:00Z</dcterms:modified>
</cp:coreProperties>
</file>